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1319D" w14:textId="77777777" w:rsidR="007A453B" w:rsidRPr="004F0AC7" w:rsidRDefault="00165D4D" w:rsidP="007A453B">
      <w:pPr>
        <w:shd w:val="clear" w:color="auto" w:fill="D9E2F3" w:themeFill="accent1" w:themeFillTint="33"/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36"/>
          <w:szCs w:val="36"/>
          <w14:ligatures w14:val="none"/>
        </w:rPr>
      </w:pPr>
      <w:r w:rsidRPr="00DC3122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5EC34EC" wp14:editId="781263D7">
            <wp:simplePos x="0" y="0"/>
            <wp:positionH relativeFrom="column">
              <wp:posOffset>-113030</wp:posOffset>
            </wp:positionH>
            <wp:positionV relativeFrom="paragraph">
              <wp:posOffset>-1388745</wp:posOffset>
            </wp:positionV>
            <wp:extent cx="6183630" cy="1247957"/>
            <wp:effectExtent l="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1247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53B" w:rsidRPr="00DC3122">
        <w:rPr>
          <w:rFonts w:ascii="Calibri" w:eastAsia="Times New Roman" w:hAnsi="Calibri" w:cs="Calibri"/>
          <w:b/>
          <w:bCs/>
          <w:kern w:val="36"/>
          <w:sz w:val="28"/>
          <w:szCs w:val="28"/>
          <w14:ligatures w14:val="none"/>
        </w:rPr>
        <w:t>Concept Note</w:t>
      </w:r>
    </w:p>
    <w:p w14:paraId="3C69ECC6" w14:textId="77777777" w:rsidR="00165D4D" w:rsidRDefault="00165D4D" w:rsidP="00CB7768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7AE919B7" w14:textId="0A60BE1C" w:rsidR="007A453B" w:rsidRPr="00DC3122" w:rsidRDefault="00424DA9" w:rsidP="00CB7768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C3122">
        <w:rPr>
          <w:rFonts w:ascii="Calibri" w:eastAsia="Times New Roman" w:hAnsi="Calibri" w:cs="Calibri"/>
          <w:b/>
          <w:bCs/>
          <w:kern w:val="0"/>
          <w14:ligatures w14:val="none"/>
        </w:rPr>
        <w:t>Proposed Thematic Workshop</w:t>
      </w:r>
      <w:r w:rsidR="00CB7768" w:rsidRPr="00DC3122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DC3122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- </w:t>
      </w:r>
      <w:r w:rsidR="00CB7768" w:rsidRPr="00DC3122">
        <w:rPr>
          <w:rFonts w:ascii="Calibri" w:eastAsia="Times New Roman" w:hAnsi="Calibri" w:cs="Calibri"/>
          <w:b/>
          <w:bCs/>
          <w:kern w:val="0"/>
          <w14:ligatures w14:val="none"/>
        </w:rPr>
        <w:t>Strengthening Shared Value Partnerships Parliamentarians and Communities Working Together for Sustainable Development</w:t>
      </w:r>
    </w:p>
    <w:p w14:paraId="6132C567" w14:textId="0DFFDAB9" w:rsidR="007A453B" w:rsidRPr="00CB7768" w:rsidRDefault="007A453B" w:rsidP="007A453B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</w:p>
    <w:p w14:paraId="37EAAD3C" w14:textId="76291774" w:rsidR="007A453B" w:rsidRPr="004F0AC7" w:rsidRDefault="007A453B" w:rsidP="007A453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4F0AC7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UNICEF in collaboration with the Planning and Development Department, Government of Khyber Pakhtunkhwa</w:t>
      </w:r>
    </w:p>
    <w:p w14:paraId="3A45287D" w14:textId="30651562" w:rsidR="00CB7768" w:rsidRPr="004F0AC7" w:rsidRDefault="00CB7768" w:rsidP="00CB7768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4F0AC7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Target Participants:</w:t>
      </w:r>
      <w:r w:rsidRPr="004F0AC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</w:t>
      </w:r>
      <w:r w:rsidR="00165D4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Approx. 25 </w:t>
      </w:r>
      <w:r w:rsidRPr="004F0AC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Members of the Khyber Pakhtunkhwa Provincial Assembly</w:t>
      </w:r>
      <w:r w:rsidRPr="004F0AC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br/>
      </w:r>
      <w:r w:rsidRPr="004F0AC7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Duration:</w:t>
      </w:r>
      <w:r w:rsidRPr="004F0AC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1 Day (2–3 hours)</w:t>
      </w:r>
    </w:p>
    <w:p w14:paraId="4F475F9B" w14:textId="3A5F0AC4" w:rsidR="00CB7768" w:rsidRPr="004F0AC7" w:rsidRDefault="00CB7768" w:rsidP="00CB7768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4F0AC7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Approach:</w:t>
      </w:r>
      <w:r w:rsidRPr="004F0AC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Interactive, case-based, and solution-oriented</w:t>
      </w:r>
    </w:p>
    <w:p w14:paraId="4104BA4D" w14:textId="0365ECB0" w:rsidR="007A453B" w:rsidRPr="004F0AC7" w:rsidRDefault="007A453B" w:rsidP="007A453B">
      <w:pPr>
        <w:shd w:val="clear" w:color="auto" w:fill="F2F2F2" w:themeFill="background1" w:themeFillShade="F2"/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4F0AC7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1. </w:t>
      </w:r>
      <w:r w:rsidR="00CB7768" w:rsidRPr="004F0AC7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Rationale</w:t>
      </w:r>
      <w:r w:rsidRPr="004F0AC7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  <w:r w:rsidR="00140D68" w:rsidRPr="004F0AC7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and purpose</w:t>
      </w:r>
    </w:p>
    <w:p w14:paraId="16B6145F" w14:textId="3F143F15" w:rsidR="004F0AC7" w:rsidRPr="004F0AC7" w:rsidRDefault="004F0AC7" w:rsidP="004F0AC7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val="en-PK"/>
          <w14:ligatures w14:val="none"/>
        </w:rPr>
      </w:pPr>
      <w:r w:rsidRPr="004F0AC7">
        <w:rPr>
          <w:rFonts w:ascii="Calibri" w:eastAsia="Times New Roman" w:hAnsi="Calibri" w:cs="Calibri"/>
          <w:kern w:val="0"/>
          <w:sz w:val="20"/>
          <w:szCs w:val="20"/>
          <w:lang w:val="en-PK"/>
          <w14:ligatures w14:val="none"/>
        </w:rPr>
        <w:t>Effective constituency development depends on strong relationships between parliamentarians and their communities. When engagement is consistent and inclusive, it leads to better identification of local priorities</w:t>
      </w:r>
      <w:r w:rsidRPr="004F0AC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- </w:t>
      </w:r>
      <w:r w:rsidRPr="004F0AC7">
        <w:rPr>
          <w:rFonts w:ascii="Calibri" w:eastAsia="Times New Roman" w:hAnsi="Calibri" w:cs="Calibri"/>
          <w:kern w:val="0"/>
          <w:sz w:val="20"/>
          <w:szCs w:val="20"/>
          <w:lang w:val="en-PK"/>
          <w14:ligatures w14:val="none"/>
        </w:rPr>
        <w:t xml:space="preserve">particularly in essential areas such as </w:t>
      </w:r>
      <w:r w:rsidRPr="004F0AC7">
        <w:rPr>
          <w:rFonts w:ascii="Calibri" w:eastAsia="Times New Roman" w:hAnsi="Calibri" w:cs="Calibri"/>
          <w:b/>
          <w:bCs/>
          <w:kern w:val="0"/>
          <w:sz w:val="20"/>
          <w:szCs w:val="20"/>
          <w:lang w:val="en-PK"/>
          <w14:ligatures w14:val="none"/>
        </w:rPr>
        <w:t>water, sanitation, and hygiene (WASH)</w:t>
      </w:r>
      <w:r w:rsidRPr="004F0AC7">
        <w:rPr>
          <w:rFonts w:ascii="Calibri" w:eastAsia="Times New Roman" w:hAnsi="Calibri" w:cs="Calibri"/>
          <w:kern w:val="0"/>
          <w:sz w:val="20"/>
          <w:szCs w:val="20"/>
          <w:lang w:val="en-PK"/>
          <w14:ligatures w14:val="none"/>
        </w:rPr>
        <w:t>, health, and infrastructure. This workshop aims to strengthen these linkages through practical and experience-based discussions.</w:t>
      </w:r>
    </w:p>
    <w:p w14:paraId="444EB4AB" w14:textId="25C4FB05" w:rsidR="007A453B" w:rsidRPr="004F0AC7" w:rsidRDefault="00140D68" w:rsidP="00A3196A">
      <w:pPr>
        <w:shd w:val="clear" w:color="auto" w:fill="F2F2F2" w:themeFill="background1" w:themeFillShade="F2"/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4F0AC7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2</w:t>
      </w:r>
      <w:r w:rsidR="007A453B" w:rsidRPr="004F0AC7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. Objectives</w:t>
      </w:r>
    </w:p>
    <w:p w14:paraId="55962313" w14:textId="4535FFB2" w:rsidR="00CB7768" w:rsidRPr="004F0AC7" w:rsidRDefault="00CB7768" w:rsidP="00CB776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val="en-PK" w:eastAsia="en-GB"/>
          <w14:ligatures w14:val="none"/>
        </w:rPr>
      </w:pPr>
      <w:r w:rsidRPr="00CB7768">
        <w:rPr>
          <w:rFonts w:ascii="Calibri" w:eastAsia="Times New Roman" w:hAnsi="Calibri" w:cs="Calibri"/>
          <w:kern w:val="0"/>
          <w:sz w:val="20"/>
          <w:szCs w:val="20"/>
          <w:lang w:val="en-PK" w:eastAsia="en-GB"/>
          <w14:ligatures w14:val="none"/>
        </w:rPr>
        <w:t>The session is designed to equip participants with practical insights and approaches that can be applied within their constituencies. In particular, it will:</w:t>
      </w:r>
    </w:p>
    <w:p w14:paraId="13443FBE" w14:textId="77777777" w:rsidR="004F0AC7" w:rsidRPr="004F0AC7" w:rsidRDefault="004F0AC7" w:rsidP="004F0A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val="en-PK" w:eastAsia="en-GB"/>
          <w14:ligatures w14:val="none"/>
        </w:rPr>
      </w:pPr>
      <w:r w:rsidRPr="004F0AC7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Develop simple, actionable plans for community engagement</w:t>
      </w:r>
    </w:p>
    <w:p w14:paraId="0EAA0BB1" w14:textId="2C497382" w:rsidR="004F0AC7" w:rsidRPr="004F0AC7" w:rsidRDefault="004F0AC7" w:rsidP="004F0A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val="en-PK" w:eastAsia="en-GB"/>
          <w14:ligatures w14:val="none"/>
        </w:rPr>
      </w:pPr>
      <w:r w:rsidRPr="004F0AC7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Identify ways to translate community needs into policies and development initiatives</w:t>
      </w:r>
    </w:p>
    <w:p w14:paraId="71B12642" w14:textId="079ED09F" w:rsidR="004F0AC7" w:rsidRPr="00CB7768" w:rsidRDefault="004F0AC7" w:rsidP="004F0A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val="en-PK" w:eastAsia="en-GB"/>
          <w14:ligatures w14:val="none"/>
        </w:rPr>
      </w:pPr>
      <w:r w:rsidRPr="004F0AC7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Promote participatory approaches in key sectors like WASH and local infrastructure</w:t>
      </w:r>
    </w:p>
    <w:p w14:paraId="4129DE4D" w14:textId="487EC285" w:rsidR="007A453B" w:rsidRPr="004F0AC7" w:rsidRDefault="004F0AC7" w:rsidP="004F0AC7">
      <w:pPr>
        <w:shd w:val="clear" w:color="auto" w:fill="F2F2F2" w:themeFill="background1" w:themeFillShade="F2"/>
        <w:outlineLvl w:val="1"/>
        <w:rPr>
          <w:rFonts w:ascii="Calibri" w:hAnsi="Calibri" w:cs="Calibri"/>
          <w:b/>
          <w:bCs/>
          <w:sz w:val="24"/>
          <w:szCs w:val="24"/>
          <w:lang w:val="en-PK"/>
        </w:rPr>
      </w:pPr>
      <w:r w:rsidRPr="004F0AC7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3</w:t>
      </w:r>
      <w:r w:rsidR="007A453B" w:rsidRPr="004F0AC7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. </w:t>
      </w:r>
      <w:r w:rsidRPr="004F0AC7">
        <w:rPr>
          <w:rFonts w:ascii="Calibri" w:hAnsi="Calibri" w:cs="Calibri"/>
          <w:b/>
          <w:bCs/>
          <w:sz w:val="24"/>
          <w:szCs w:val="24"/>
          <w:lang w:val="en-PK"/>
        </w:rPr>
        <w:t>Session</w:t>
      </w:r>
      <w:r w:rsidRPr="004F0AC7">
        <w:rPr>
          <w:rFonts w:ascii="Calibri" w:hAnsi="Calibri" w:cs="Calibri"/>
          <w:b/>
          <w:bCs/>
          <w:sz w:val="24"/>
          <w:szCs w:val="24"/>
        </w:rPr>
        <w:t>s</w:t>
      </w:r>
      <w:r w:rsidRPr="004F0AC7">
        <w:rPr>
          <w:rFonts w:ascii="Calibri" w:hAnsi="Calibri" w:cs="Calibri"/>
          <w:b/>
          <w:bCs/>
          <w:sz w:val="24"/>
          <w:szCs w:val="24"/>
          <w:lang w:val="en-PK"/>
        </w:rPr>
        <w:t xml:space="preserve"> </w:t>
      </w:r>
    </w:p>
    <w:p w14:paraId="402CD28A" w14:textId="7AF10E7A" w:rsidR="004F0AC7" w:rsidRPr="00B94FE4" w:rsidRDefault="004F0AC7" w:rsidP="004F0AC7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b/>
          <w:bCs/>
          <w:color w:val="1F3864" w:themeColor="accent1" w:themeShade="80"/>
          <w:kern w:val="0"/>
          <w:lang w:val="en-PK"/>
          <w14:ligatures w14:val="none"/>
        </w:rPr>
      </w:pPr>
      <w:r w:rsidRPr="00B94FE4">
        <w:rPr>
          <w:rFonts w:ascii="Calibri" w:eastAsia="Times New Roman" w:hAnsi="Calibri" w:cs="Calibri"/>
          <w:b/>
          <w:bCs/>
          <w:color w:val="1F3864" w:themeColor="accent1" w:themeShade="80"/>
          <w:kern w:val="0"/>
          <w14:ligatures w14:val="none"/>
        </w:rPr>
        <w:t xml:space="preserve">Session </w:t>
      </w:r>
      <w:r w:rsidRPr="00B94FE4">
        <w:rPr>
          <w:rFonts w:ascii="Calibri" w:eastAsia="Times New Roman" w:hAnsi="Calibri" w:cs="Calibri"/>
          <w:b/>
          <w:bCs/>
          <w:color w:val="1F3864" w:themeColor="accent1" w:themeShade="80"/>
          <w:kern w:val="0"/>
          <w:lang w:val="en-PK"/>
          <w14:ligatures w14:val="none"/>
        </w:rPr>
        <w:t xml:space="preserve">1 </w:t>
      </w:r>
      <w:r w:rsidRPr="00B94FE4">
        <w:rPr>
          <w:rFonts w:ascii="Calibri" w:eastAsia="Times New Roman" w:hAnsi="Calibri" w:cs="Calibri"/>
          <w:b/>
          <w:bCs/>
          <w:color w:val="1F3864" w:themeColor="accent1" w:themeShade="80"/>
          <w:kern w:val="0"/>
          <w14:ligatures w14:val="none"/>
        </w:rPr>
        <w:t>-</w:t>
      </w:r>
      <w:r w:rsidRPr="00B94FE4">
        <w:rPr>
          <w:rFonts w:ascii="Calibri" w:eastAsia="Times New Roman" w:hAnsi="Calibri" w:cs="Calibri"/>
          <w:b/>
          <w:bCs/>
          <w:color w:val="1F3864" w:themeColor="accent1" w:themeShade="80"/>
          <w:kern w:val="0"/>
          <w:lang w:val="en-PK"/>
          <w14:ligatures w14:val="none"/>
        </w:rPr>
        <w:t xml:space="preserve"> The Power of Community Trust</w:t>
      </w:r>
    </w:p>
    <w:p w14:paraId="34862E4E" w14:textId="77777777" w:rsidR="00B94FE4" w:rsidRPr="00B94FE4" w:rsidRDefault="00B94FE4" w:rsidP="00B94FE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32EB920A" w14:textId="2738A6CE" w:rsidR="00B94FE4" w:rsidRPr="00B94FE4" w:rsidRDefault="00B94FE4" w:rsidP="00B94FE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94FE4">
        <w:rPr>
          <w:rFonts w:ascii="Calibri" w:eastAsia="Times New Roman" w:hAnsi="Calibri" w:cs="Calibri"/>
          <w:b/>
          <w:bCs/>
          <w:kern w:val="0"/>
          <w14:ligatures w14:val="none"/>
        </w:rPr>
        <w:t>Discussion Points</w:t>
      </w:r>
    </w:p>
    <w:p w14:paraId="124E6905" w14:textId="77777777" w:rsidR="00B94FE4" w:rsidRPr="00B94FE4" w:rsidRDefault="00B94FE4" w:rsidP="00B94FE4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B94FE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Why communities support leaders who listen and respond</w:t>
      </w:r>
    </w:p>
    <w:p w14:paraId="651FA10F" w14:textId="77777777" w:rsidR="00B94FE4" w:rsidRPr="00B94FE4" w:rsidRDefault="00B94FE4" w:rsidP="00B94FE4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B94FE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Difference between short-term political promises vs long-term community trust</w:t>
      </w:r>
    </w:p>
    <w:p w14:paraId="097297CA" w14:textId="341C1DF4" w:rsidR="00B94FE4" w:rsidRDefault="00B94FE4" w:rsidP="00B94FE4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B94FE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Examples of successful constituency leadership</w:t>
      </w:r>
    </w:p>
    <w:p w14:paraId="35B5F654" w14:textId="25ED184B" w:rsidR="00B94FE4" w:rsidRPr="00B94FE4" w:rsidRDefault="00B94FE4" w:rsidP="00B94FE4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542FBEF7" w14:textId="388D4E9E" w:rsidR="00B94FE4" w:rsidRDefault="00B94FE4" w:rsidP="00B94FE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B94FE4">
        <w:rPr>
          <w:rFonts w:ascii="Calibri" w:eastAsia="Times New Roman" w:hAnsi="Calibri" w:cs="Calibri"/>
          <w:b/>
          <w:bCs/>
          <w:kern w:val="0"/>
          <w14:ligatures w14:val="none"/>
        </w:rPr>
        <w:t>Activity</w:t>
      </w:r>
      <w:r w:rsidRPr="00B94FE4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br/>
      </w:r>
      <w:r w:rsidRPr="00B94FE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Participants discuss:</w:t>
      </w:r>
    </w:p>
    <w:p w14:paraId="1E5DF3E2" w14:textId="1207E6D9" w:rsidR="00B94FE4" w:rsidRPr="00B94FE4" w:rsidRDefault="00B94FE4" w:rsidP="00B94FE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B94FE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“What are the three biggest expectations your constituents have from you?”</w:t>
      </w:r>
    </w:p>
    <w:p w14:paraId="1561DA14" w14:textId="43C70F33" w:rsidR="00B94FE4" w:rsidRDefault="00B94FE4" w:rsidP="00B94FE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B94FE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Facilitator lists common themes (water, health, roads, education).</w:t>
      </w:r>
    </w:p>
    <w:p w14:paraId="31F01F46" w14:textId="63EC8C2E" w:rsidR="00B94FE4" w:rsidRDefault="00B94FE4" w:rsidP="00B94FE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6EB33FF8" w14:textId="48B660C6" w:rsidR="00B94FE4" w:rsidRDefault="00B94FE4" w:rsidP="00B94FE4">
      <w:pPr>
        <w:spacing w:after="0" w:line="240" w:lineRule="auto"/>
        <w:jc w:val="both"/>
        <w:rPr>
          <w:rFonts w:ascii="Calibri" w:eastAsia="Times New Roman" w:hAnsi="Calibri" w:cs="Calibri"/>
          <w:b/>
          <w:color w:val="1F3864" w:themeColor="accent1" w:themeShade="80"/>
          <w:kern w:val="0"/>
          <w14:ligatures w14:val="none"/>
        </w:rPr>
      </w:pPr>
      <w:r w:rsidRPr="00B94FE4">
        <w:rPr>
          <w:rFonts w:ascii="Calibri" w:eastAsia="Times New Roman" w:hAnsi="Calibri" w:cs="Calibri"/>
          <w:b/>
          <w:color w:val="1F3864" w:themeColor="accent1" w:themeShade="80"/>
          <w:kern w:val="0"/>
          <w14:ligatures w14:val="none"/>
        </w:rPr>
        <w:t xml:space="preserve">Session 2 </w:t>
      </w:r>
      <w:r>
        <w:rPr>
          <w:rFonts w:ascii="Calibri" w:eastAsia="Times New Roman" w:hAnsi="Calibri" w:cs="Calibri"/>
          <w:b/>
          <w:color w:val="1F3864" w:themeColor="accent1" w:themeShade="80"/>
          <w:kern w:val="0"/>
          <w14:ligatures w14:val="none"/>
        </w:rPr>
        <w:t>-</w:t>
      </w:r>
      <w:r w:rsidRPr="00B94FE4">
        <w:rPr>
          <w:rFonts w:ascii="Calibri" w:eastAsia="Times New Roman" w:hAnsi="Calibri" w:cs="Calibri"/>
          <w:b/>
          <w:color w:val="1F3864" w:themeColor="accent1" w:themeShade="80"/>
          <w:kern w:val="0"/>
          <w14:ligatures w14:val="none"/>
        </w:rPr>
        <w:t xml:space="preserve"> The Win-Win Model for Parliamentarians</w:t>
      </w:r>
    </w:p>
    <w:p w14:paraId="11AB3ED6" w14:textId="13A8FB95" w:rsidR="00AA3D68" w:rsidRPr="00B94FE4" w:rsidRDefault="00AA3D68" w:rsidP="00B94FE4">
      <w:pPr>
        <w:spacing w:after="0" w:line="240" w:lineRule="auto"/>
        <w:jc w:val="both"/>
        <w:rPr>
          <w:rFonts w:ascii="Calibri" w:eastAsia="Times New Roman" w:hAnsi="Calibri" w:cs="Calibri"/>
          <w:b/>
          <w:color w:val="1F3864" w:themeColor="accent1" w:themeShade="80"/>
          <w:kern w:val="0"/>
          <w14:ligatures w14:val="none"/>
        </w:rPr>
      </w:pPr>
    </w:p>
    <w:p w14:paraId="62274463" w14:textId="3B04EC6A" w:rsidR="00B94FE4" w:rsidRPr="00B94FE4" w:rsidRDefault="00B94FE4" w:rsidP="00B94FE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94FE4">
        <w:rPr>
          <w:rFonts w:ascii="Calibri" w:eastAsia="Times New Roman" w:hAnsi="Calibri" w:cs="Calibri"/>
          <w:b/>
          <w:bCs/>
          <w:kern w:val="0"/>
          <w14:ligatures w14:val="none"/>
        </w:rPr>
        <w:t>Discussion Points</w:t>
      </w:r>
    </w:p>
    <w:p w14:paraId="3539A597" w14:textId="61DEA189" w:rsidR="00B94FE4" w:rsidRPr="00B94FE4" w:rsidRDefault="00B94FE4" w:rsidP="00B94FE4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val="en-PK"/>
          <w14:ligatures w14:val="none"/>
        </w:rPr>
      </w:pPr>
      <w:r w:rsidRPr="00B94FE4">
        <w:rPr>
          <w:rFonts w:ascii="Calibri" w:eastAsia="Times New Roman" w:hAnsi="Calibri" w:cs="Calibri"/>
          <w:bCs/>
          <w:kern w:val="0"/>
          <w:sz w:val="20"/>
          <w:szCs w:val="20"/>
          <w:lang w:val="en-PK"/>
          <w14:ligatures w14:val="none"/>
        </w:rPr>
        <w:t>Aligning community needs with development priorities to ensure mutual benefits</w:t>
      </w:r>
      <w:r w:rsidR="00AA3D68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 xml:space="preserve"> - </w:t>
      </w:r>
      <w:r w:rsidRPr="00B94FE4">
        <w:rPr>
          <w:rFonts w:ascii="Calibri" w:eastAsia="Times New Roman" w:hAnsi="Calibri" w:cs="Calibri"/>
          <w:bCs/>
          <w:kern w:val="0"/>
          <w:sz w:val="20"/>
          <w:szCs w:val="20"/>
          <w:lang w:val="en-PK"/>
          <w14:ligatures w14:val="none"/>
        </w:rPr>
        <w:t>improved service delivery for citizens and strengthened public trust for parliamentarians</w:t>
      </w:r>
    </w:p>
    <w:tbl>
      <w:tblPr>
        <w:tblStyle w:val="TableGrid"/>
        <w:tblpPr w:leftFromText="180" w:rightFromText="180" w:vertAnchor="text" w:horzAnchor="margin" w:tblpY="155"/>
        <w:tblW w:w="5376" w:type="dxa"/>
        <w:tblLook w:val="04A0" w:firstRow="1" w:lastRow="0" w:firstColumn="1" w:lastColumn="0" w:noHBand="0" w:noVBand="1"/>
      </w:tblPr>
      <w:tblGrid>
        <w:gridCol w:w="2380"/>
        <w:gridCol w:w="2996"/>
      </w:tblGrid>
      <w:tr w:rsidR="00165D4D" w:rsidRPr="00B94FE4" w14:paraId="788F3F3E" w14:textId="77777777" w:rsidTr="00165D4D">
        <w:trPr>
          <w:trHeight w:hRule="exact" w:val="304"/>
        </w:trPr>
        <w:tc>
          <w:tcPr>
            <w:tcW w:w="0" w:type="auto"/>
            <w:hideMark/>
          </w:tcPr>
          <w:p w14:paraId="5C38D266" w14:textId="77777777" w:rsidR="00165D4D" w:rsidRPr="00165D4D" w:rsidRDefault="00165D4D" w:rsidP="00165D4D">
            <w:pPr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94FE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Community Gains</w:t>
            </w:r>
          </w:p>
          <w:p w14:paraId="0AEC76F0" w14:textId="77777777" w:rsidR="00165D4D" w:rsidRPr="00B94FE4" w:rsidRDefault="00165D4D" w:rsidP="00165D4D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C9B8D89" w14:textId="77777777" w:rsidR="00165D4D" w:rsidRPr="00165D4D" w:rsidRDefault="00165D4D" w:rsidP="00165D4D">
            <w:pPr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94FE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Parliamentarian Gains</w:t>
            </w:r>
          </w:p>
          <w:p w14:paraId="66918B05" w14:textId="77777777" w:rsidR="00165D4D" w:rsidRPr="00B94FE4" w:rsidRDefault="00165D4D" w:rsidP="00165D4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165D4D" w:rsidRPr="00B94FE4" w14:paraId="513C2F2D" w14:textId="77777777" w:rsidTr="00165D4D">
        <w:trPr>
          <w:trHeight w:hRule="exact" w:val="304"/>
        </w:trPr>
        <w:tc>
          <w:tcPr>
            <w:tcW w:w="0" w:type="auto"/>
            <w:hideMark/>
          </w:tcPr>
          <w:p w14:paraId="2A7A141A" w14:textId="77777777" w:rsidR="00165D4D" w:rsidRPr="00B94FE4" w:rsidRDefault="00165D4D" w:rsidP="00165D4D">
            <w:pPr>
              <w:jc w:val="both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14:ligatures w14:val="none"/>
              </w:rPr>
            </w:pPr>
            <w:r w:rsidRPr="00B94FE4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14:ligatures w14:val="none"/>
              </w:rPr>
              <w:t>Better services</w:t>
            </w:r>
          </w:p>
        </w:tc>
        <w:tc>
          <w:tcPr>
            <w:tcW w:w="0" w:type="auto"/>
            <w:hideMark/>
          </w:tcPr>
          <w:p w14:paraId="2861F68C" w14:textId="77777777" w:rsidR="00165D4D" w:rsidRPr="00B94FE4" w:rsidRDefault="00165D4D" w:rsidP="00165D4D">
            <w:pPr>
              <w:jc w:val="both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14:ligatures w14:val="none"/>
              </w:rPr>
            </w:pPr>
            <w:r w:rsidRPr="00B94FE4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14:ligatures w14:val="none"/>
              </w:rPr>
              <w:t>Strong public reputation</w:t>
            </w:r>
          </w:p>
        </w:tc>
      </w:tr>
      <w:tr w:rsidR="00165D4D" w:rsidRPr="00B94FE4" w14:paraId="067C5792" w14:textId="77777777" w:rsidTr="00165D4D">
        <w:trPr>
          <w:trHeight w:hRule="exact" w:val="304"/>
        </w:trPr>
        <w:tc>
          <w:tcPr>
            <w:tcW w:w="0" w:type="auto"/>
            <w:hideMark/>
          </w:tcPr>
          <w:p w14:paraId="0CEAB4C8" w14:textId="77777777" w:rsidR="00165D4D" w:rsidRPr="00B94FE4" w:rsidRDefault="00165D4D" w:rsidP="00165D4D">
            <w:pPr>
              <w:jc w:val="both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14:ligatures w14:val="none"/>
              </w:rPr>
            </w:pPr>
            <w:r w:rsidRPr="00B94FE4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14:ligatures w14:val="none"/>
              </w:rPr>
              <w:t>Voice in decision-making</w:t>
            </w:r>
          </w:p>
        </w:tc>
        <w:tc>
          <w:tcPr>
            <w:tcW w:w="0" w:type="auto"/>
            <w:hideMark/>
          </w:tcPr>
          <w:p w14:paraId="2326118F" w14:textId="77777777" w:rsidR="00165D4D" w:rsidRPr="00B94FE4" w:rsidRDefault="00165D4D" w:rsidP="00165D4D">
            <w:pPr>
              <w:jc w:val="both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14:ligatures w14:val="none"/>
              </w:rPr>
            </w:pPr>
            <w:r w:rsidRPr="00B94FE4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14:ligatures w14:val="none"/>
              </w:rPr>
              <w:t>Increased voter trust</w:t>
            </w:r>
          </w:p>
        </w:tc>
      </w:tr>
      <w:tr w:rsidR="00165D4D" w:rsidRPr="00B94FE4" w14:paraId="6615248A" w14:textId="77777777" w:rsidTr="00165D4D">
        <w:trPr>
          <w:trHeight w:hRule="exact" w:val="304"/>
        </w:trPr>
        <w:tc>
          <w:tcPr>
            <w:tcW w:w="0" w:type="auto"/>
            <w:hideMark/>
          </w:tcPr>
          <w:p w14:paraId="6B382D7D" w14:textId="77777777" w:rsidR="00165D4D" w:rsidRPr="00B94FE4" w:rsidRDefault="00165D4D" w:rsidP="00165D4D">
            <w:pPr>
              <w:jc w:val="both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14:ligatures w14:val="none"/>
              </w:rPr>
            </w:pPr>
            <w:r w:rsidRPr="00B94FE4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14:ligatures w14:val="none"/>
              </w:rPr>
              <w:t>Transparent development</w:t>
            </w:r>
          </w:p>
        </w:tc>
        <w:tc>
          <w:tcPr>
            <w:tcW w:w="0" w:type="auto"/>
            <w:hideMark/>
          </w:tcPr>
          <w:p w14:paraId="6536101D" w14:textId="77777777" w:rsidR="00165D4D" w:rsidRPr="00B94FE4" w:rsidRDefault="00165D4D" w:rsidP="00165D4D">
            <w:pPr>
              <w:jc w:val="both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14:ligatures w14:val="none"/>
              </w:rPr>
            </w:pPr>
            <w:r w:rsidRPr="00B94FE4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14:ligatures w14:val="none"/>
              </w:rPr>
              <w:t>Sustainable political support</w:t>
            </w:r>
          </w:p>
        </w:tc>
      </w:tr>
      <w:tr w:rsidR="00165D4D" w:rsidRPr="00B94FE4" w14:paraId="138023F1" w14:textId="77777777" w:rsidTr="00165D4D">
        <w:trPr>
          <w:trHeight w:hRule="exact" w:val="304"/>
        </w:trPr>
        <w:tc>
          <w:tcPr>
            <w:tcW w:w="0" w:type="auto"/>
            <w:hideMark/>
          </w:tcPr>
          <w:p w14:paraId="5427B393" w14:textId="77777777" w:rsidR="00165D4D" w:rsidRPr="00B94FE4" w:rsidRDefault="00165D4D" w:rsidP="00165D4D">
            <w:pPr>
              <w:jc w:val="both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14:ligatures w14:val="none"/>
              </w:rPr>
            </w:pPr>
            <w:r w:rsidRPr="00B94FE4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14:ligatures w14:val="none"/>
              </w:rPr>
              <w:t>Ownership of projects</w:t>
            </w:r>
          </w:p>
        </w:tc>
        <w:tc>
          <w:tcPr>
            <w:tcW w:w="0" w:type="auto"/>
            <w:hideMark/>
          </w:tcPr>
          <w:p w14:paraId="1220E865" w14:textId="77777777" w:rsidR="00165D4D" w:rsidRPr="00B94FE4" w:rsidRDefault="00165D4D" w:rsidP="00165D4D">
            <w:pPr>
              <w:jc w:val="both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14:ligatures w14:val="none"/>
              </w:rPr>
            </w:pPr>
            <w:r w:rsidRPr="00B94FE4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14:ligatures w14:val="none"/>
              </w:rPr>
              <w:t>Reduced conflicts and complaints</w:t>
            </w:r>
          </w:p>
        </w:tc>
      </w:tr>
    </w:tbl>
    <w:p w14:paraId="61202A12" w14:textId="7BE599F3" w:rsidR="00B94FE4" w:rsidRPr="00B94FE4" w:rsidRDefault="00B94FE4" w:rsidP="00B94FE4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</w:p>
    <w:p w14:paraId="3FF4D538" w14:textId="77777777" w:rsidR="00165D4D" w:rsidRDefault="00165D4D" w:rsidP="00AA3D68">
      <w:pPr>
        <w:spacing w:before="100" w:beforeAutospacing="1" w:after="0" w:line="240" w:lineRule="auto"/>
        <w:outlineLvl w:val="2"/>
        <w:rPr>
          <w:rFonts w:ascii="Calibri" w:eastAsia="Times New Roman" w:hAnsi="Calibri" w:cs="Calibri"/>
          <w:b/>
          <w:bCs/>
          <w:kern w:val="0"/>
          <w:lang w:val="en-PK" w:eastAsia="en-GB"/>
          <w14:ligatures w14:val="none"/>
        </w:rPr>
      </w:pPr>
    </w:p>
    <w:p w14:paraId="69301341" w14:textId="77777777" w:rsidR="00165D4D" w:rsidRDefault="00165D4D" w:rsidP="00AA3D68">
      <w:pPr>
        <w:spacing w:before="100" w:beforeAutospacing="1" w:after="0" w:line="240" w:lineRule="auto"/>
        <w:outlineLvl w:val="2"/>
        <w:rPr>
          <w:rFonts w:ascii="Calibri" w:eastAsia="Times New Roman" w:hAnsi="Calibri" w:cs="Calibri"/>
          <w:b/>
          <w:bCs/>
          <w:kern w:val="0"/>
          <w:lang w:val="en-PK" w:eastAsia="en-GB"/>
          <w14:ligatures w14:val="none"/>
        </w:rPr>
      </w:pPr>
    </w:p>
    <w:p w14:paraId="1303A5F5" w14:textId="77777777" w:rsidR="00165D4D" w:rsidRDefault="00165D4D" w:rsidP="00AA3D68">
      <w:pPr>
        <w:spacing w:before="100" w:beforeAutospacing="1" w:after="0" w:line="240" w:lineRule="auto"/>
        <w:outlineLvl w:val="2"/>
        <w:rPr>
          <w:rFonts w:ascii="Calibri" w:eastAsia="Times New Roman" w:hAnsi="Calibri" w:cs="Calibri"/>
          <w:b/>
          <w:bCs/>
          <w:kern w:val="0"/>
          <w:lang w:val="en-PK" w:eastAsia="en-GB"/>
          <w14:ligatures w14:val="none"/>
        </w:rPr>
      </w:pPr>
    </w:p>
    <w:p w14:paraId="7C9E7779" w14:textId="745F9C7F" w:rsidR="00AA3D68" w:rsidRPr="00AA3D68" w:rsidRDefault="00AA3D68" w:rsidP="00AA3D68">
      <w:pPr>
        <w:spacing w:before="100" w:beforeAutospacing="1" w:after="0" w:line="240" w:lineRule="auto"/>
        <w:outlineLvl w:val="2"/>
        <w:rPr>
          <w:rFonts w:ascii="Calibri" w:eastAsia="Times New Roman" w:hAnsi="Calibri" w:cs="Calibri"/>
          <w:b/>
          <w:bCs/>
          <w:kern w:val="0"/>
          <w:lang w:val="en-PK" w:eastAsia="en-GB"/>
          <w14:ligatures w14:val="none"/>
        </w:rPr>
      </w:pPr>
      <w:r w:rsidRPr="00AA3D68">
        <w:rPr>
          <w:rFonts w:ascii="Calibri" w:eastAsia="Times New Roman" w:hAnsi="Calibri" w:cs="Calibri"/>
          <w:b/>
          <w:bCs/>
          <w:kern w:val="0"/>
          <w:lang w:val="en-PK" w:eastAsia="en-GB"/>
          <w14:ligatures w14:val="none"/>
        </w:rPr>
        <w:t>Practical Tools for Constituency Engagement</w:t>
      </w:r>
    </w:p>
    <w:p w14:paraId="665A49C0" w14:textId="77777777" w:rsidR="00AA3D68" w:rsidRPr="00AA3D68" w:rsidRDefault="00AA3D68" w:rsidP="00AA3D68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0"/>
          <w:szCs w:val="20"/>
          <w:lang w:val="en-PK" w:eastAsia="en-GB"/>
          <w14:ligatures w14:val="none"/>
        </w:rPr>
      </w:pPr>
      <w:r w:rsidRPr="00AA3D68">
        <w:rPr>
          <w:rFonts w:ascii="Calibri" w:eastAsia="Times New Roman" w:hAnsi="Calibri" w:cs="Calibri"/>
          <w:kern w:val="0"/>
          <w:sz w:val="20"/>
          <w:szCs w:val="20"/>
          <w:lang w:val="en-PK" w:eastAsia="en-GB"/>
          <w14:ligatures w14:val="none"/>
        </w:rPr>
        <w:t>To translate these ideas into action, the workshop will introduce a few simple but effective tools that can be adapted across constituencies:</w:t>
      </w:r>
    </w:p>
    <w:p w14:paraId="45B42BD1" w14:textId="77777777" w:rsidR="00AA3D68" w:rsidRPr="00AA3D68" w:rsidRDefault="00AA3D68" w:rsidP="00AA3D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val="en-PK" w:eastAsia="en-GB"/>
          <w14:ligatures w14:val="none"/>
        </w:rPr>
      </w:pPr>
      <w:r w:rsidRPr="00AA3D68">
        <w:rPr>
          <w:rFonts w:ascii="Calibri" w:eastAsia="Times New Roman" w:hAnsi="Calibri" w:cs="Calibri"/>
          <w:kern w:val="0"/>
          <w:sz w:val="20"/>
          <w:szCs w:val="20"/>
          <w:lang w:val="en-PK" w:eastAsia="en-GB"/>
          <w14:ligatures w14:val="none"/>
        </w:rPr>
        <w:t>Constituency forums for regular public dialogue</w:t>
      </w:r>
    </w:p>
    <w:p w14:paraId="2C01D28F" w14:textId="77777777" w:rsidR="00AA3D68" w:rsidRPr="00AA3D68" w:rsidRDefault="00AA3D68" w:rsidP="00AA3D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val="en-PK" w:eastAsia="en-GB"/>
          <w14:ligatures w14:val="none"/>
        </w:rPr>
      </w:pPr>
      <w:r w:rsidRPr="00AA3D68">
        <w:rPr>
          <w:rFonts w:ascii="Calibri" w:eastAsia="Times New Roman" w:hAnsi="Calibri" w:cs="Calibri"/>
          <w:kern w:val="0"/>
          <w:sz w:val="20"/>
          <w:szCs w:val="20"/>
          <w:lang w:val="en-PK" w:eastAsia="en-GB"/>
          <w14:ligatures w14:val="none"/>
        </w:rPr>
        <w:t>Community committees with inclusive representation</w:t>
      </w:r>
    </w:p>
    <w:p w14:paraId="5CF7856C" w14:textId="77777777" w:rsidR="00AA3D68" w:rsidRPr="00AA3D68" w:rsidRDefault="00AA3D68" w:rsidP="00AA3D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val="en-PK" w:eastAsia="en-GB"/>
          <w14:ligatures w14:val="none"/>
        </w:rPr>
      </w:pPr>
      <w:r w:rsidRPr="00AA3D68">
        <w:rPr>
          <w:rFonts w:ascii="Calibri" w:eastAsia="Times New Roman" w:hAnsi="Calibri" w:cs="Calibri"/>
          <w:kern w:val="0"/>
          <w:sz w:val="20"/>
          <w:szCs w:val="20"/>
          <w:lang w:val="en-PK" w:eastAsia="en-GB"/>
          <w14:ligatures w14:val="none"/>
        </w:rPr>
        <w:t>Participatory planning before budget allocation</w:t>
      </w:r>
    </w:p>
    <w:p w14:paraId="3FA90655" w14:textId="3F3C8DCB" w:rsidR="008B3C5C" w:rsidRPr="00165D4D" w:rsidRDefault="00AA3D68" w:rsidP="00165D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val="en-PK" w:eastAsia="en-GB"/>
          <w14:ligatures w14:val="none"/>
        </w:rPr>
      </w:pPr>
      <w:r w:rsidRPr="00AA3D68">
        <w:rPr>
          <w:rFonts w:ascii="Calibri" w:eastAsia="Times New Roman" w:hAnsi="Calibri" w:cs="Calibri"/>
          <w:kern w:val="0"/>
          <w:sz w:val="20"/>
          <w:szCs w:val="20"/>
          <w:lang w:val="en-PK" w:eastAsia="en-GB"/>
          <w14:ligatures w14:val="none"/>
        </w:rPr>
        <w:t>Transparency measures for public awareness of development schemes</w:t>
      </w:r>
    </w:p>
    <w:p w14:paraId="46164DC7" w14:textId="575A44B5" w:rsidR="00AA3D68" w:rsidRPr="004F0AC7" w:rsidRDefault="00F21F5B" w:rsidP="00AA3D68">
      <w:pPr>
        <w:shd w:val="clear" w:color="auto" w:fill="F2F2F2" w:themeFill="background1" w:themeFillShade="F2"/>
        <w:outlineLvl w:val="1"/>
        <w:rPr>
          <w:rFonts w:ascii="Calibri" w:hAnsi="Calibri" w:cs="Calibri"/>
          <w:b/>
          <w:bCs/>
          <w:sz w:val="24"/>
          <w:szCs w:val="24"/>
          <w:lang w:val="en-PK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4</w:t>
      </w:r>
      <w:r w:rsidR="00AA3D68" w:rsidRPr="004F0AC7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. </w:t>
      </w:r>
      <w:r w:rsidR="00AA3D68" w:rsidRPr="00AA3D68">
        <w:rPr>
          <w:rFonts w:ascii="Calibri" w:hAnsi="Calibri" w:cs="Calibri"/>
          <w:b/>
          <w:bCs/>
          <w:sz w:val="24"/>
          <w:szCs w:val="24"/>
          <w:lang w:val="en-PK"/>
        </w:rPr>
        <w:t>Expected Outcome</w:t>
      </w:r>
    </w:p>
    <w:p w14:paraId="3682E1D8" w14:textId="76F197D4" w:rsidR="00AA3D68" w:rsidRPr="00AA3D68" w:rsidRDefault="00AA3D68" w:rsidP="00AA3D68">
      <w:pPr>
        <w:pStyle w:val="Heading3"/>
        <w:rPr>
          <w:rFonts w:ascii="Calibri" w:hAnsi="Calibri" w:cs="Calibri"/>
          <w:b w:val="0"/>
          <w:bCs w:val="0"/>
          <w:sz w:val="20"/>
          <w:szCs w:val="20"/>
          <w:lang w:val="en-PK"/>
        </w:rPr>
      </w:pPr>
      <w:r w:rsidRPr="00AA3D68">
        <w:rPr>
          <w:rFonts w:ascii="Calibri" w:hAnsi="Calibri" w:cs="Calibri"/>
          <w:b w:val="0"/>
          <w:bCs w:val="0"/>
          <w:sz w:val="20"/>
          <w:szCs w:val="20"/>
          <w:lang w:val="en-PK"/>
        </w:rPr>
        <w:t>Participants will gain practical insights and simple tools to engage communities more effectively, address key development challenges</w:t>
      </w:r>
      <w:r w:rsidRPr="00165D4D">
        <w:rPr>
          <w:rFonts w:ascii="Calibri" w:hAnsi="Calibri" w:cs="Calibri"/>
          <w:b w:val="0"/>
          <w:bCs w:val="0"/>
          <w:sz w:val="20"/>
          <w:szCs w:val="20"/>
        </w:rPr>
        <w:t xml:space="preserve"> - </w:t>
      </w:r>
      <w:r w:rsidRPr="00AA3D68">
        <w:rPr>
          <w:rFonts w:ascii="Calibri" w:hAnsi="Calibri" w:cs="Calibri"/>
          <w:b w:val="0"/>
          <w:bCs w:val="0"/>
          <w:sz w:val="20"/>
          <w:szCs w:val="20"/>
          <w:lang w:val="en-PK"/>
        </w:rPr>
        <w:t>including WASH</w:t>
      </w:r>
      <w:r w:rsidRPr="00165D4D">
        <w:rPr>
          <w:rFonts w:ascii="Calibri" w:hAnsi="Calibri" w:cs="Calibri"/>
          <w:b w:val="0"/>
          <w:bCs w:val="0"/>
          <w:sz w:val="20"/>
          <w:szCs w:val="20"/>
        </w:rPr>
        <w:t xml:space="preserve"> - </w:t>
      </w:r>
      <w:r w:rsidRPr="00AA3D68">
        <w:rPr>
          <w:rFonts w:ascii="Calibri" w:hAnsi="Calibri" w:cs="Calibri"/>
          <w:b w:val="0"/>
          <w:bCs w:val="0"/>
          <w:sz w:val="20"/>
          <w:szCs w:val="20"/>
          <w:lang w:val="en-PK"/>
        </w:rPr>
        <w:t>and build long-term trust through transparent and responsive leadership.</w:t>
      </w:r>
    </w:p>
    <w:p w14:paraId="7BF03A23" w14:textId="77777777" w:rsidR="008B3C5C" w:rsidRPr="00CB7768" w:rsidRDefault="008B3C5C" w:rsidP="008B3C5C">
      <w:pPr>
        <w:pStyle w:val="Heading3"/>
        <w:rPr>
          <w:rFonts w:ascii="Calibri" w:hAnsi="Calibri" w:cs="Calibri"/>
        </w:rPr>
      </w:pPr>
    </w:p>
    <w:sectPr w:rsidR="008B3C5C" w:rsidRPr="00CB7768" w:rsidSect="00165D4D">
      <w:headerReference w:type="first" r:id="rId8"/>
      <w:pgSz w:w="12240" w:h="15840"/>
      <w:pgMar w:top="1440" w:right="1440" w:bottom="1440" w:left="1440" w:header="720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AFA88" w14:textId="77777777" w:rsidR="00613D6E" w:rsidRDefault="00613D6E" w:rsidP="00A3196A">
      <w:pPr>
        <w:spacing w:after="0" w:line="240" w:lineRule="auto"/>
      </w:pPr>
      <w:r>
        <w:separator/>
      </w:r>
    </w:p>
  </w:endnote>
  <w:endnote w:type="continuationSeparator" w:id="0">
    <w:p w14:paraId="6C6E7F10" w14:textId="77777777" w:rsidR="00613D6E" w:rsidRDefault="00613D6E" w:rsidP="00A31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60C5E" w14:textId="77777777" w:rsidR="00613D6E" w:rsidRDefault="00613D6E" w:rsidP="00A3196A">
      <w:pPr>
        <w:spacing w:after="0" w:line="240" w:lineRule="auto"/>
      </w:pPr>
      <w:r>
        <w:separator/>
      </w:r>
    </w:p>
  </w:footnote>
  <w:footnote w:type="continuationSeparator" w:id="0">
    <w:p w14:paraId="4258E7E7" w14:textId="77777777" w:rsidR="00613D6E" w:rsidRDefault="00613D6E" w:rsidP="00A31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CA5BF" w14:textId="27D5D458" w:rsidR="00165D4D" w:rsidRDefault="00165D4D">
    <w:pPr>
      <w:pStyle w:val="Header"/>
    </w:pPr>
  </w:p>
  <w:p w14:paraId="513FF395" w14:textId="04892BAF" w:rsidR="00165D4D" w:rsidRDefault="00165D4D">
    <w:pPr>
      <w:pStyle w:val="Header"/>
    </w:pPr>
  </w:p>
  <w:p w14:paraId="1D5D7A5F" w14:textId="77777777" w:rsidR="00165D4D" w:rsidRDefault="00165D4D">
    <w:pPr>
      <w:pStyle w:val="Header"/>
    </w:pPr>
  </w:p>
  <w:p w14:paraId="7F7D71AA" w14:textId="0A7E91AE" w:rsidR="00165D4D" w:rsidRDefault="00165D4D">
    <w:pPr>
      <w:pStyle w:val="Header"/>
    </w:pPr>
  </w:p>
  <w:p w14:paraId="34A76AB2" w14:textId="15B50822" w:rsidR="00165D4D" w:rsidRDefault="00165D4D">
    <w:pPr>
      <w:pStyle w:val="Header"/>
    </w:pPr>
  </w:p>
  <w:p w14:paraId="5D05AF2E" w14:textId="77777777" w:rsidR="00165D4D" w:rsidRDefault="00165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B41E3"/>
    <w:multiLevelType w:val="multilevel"/>
    <w:tmpl w:val="DA14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F3879"/>
    <w:multiLevelType w:val="multilevel"/>
    <w:tmpl w:val="8826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511A33"/>
    <w:multiLevelType w:val="multilevel"/>
    <w:tmpl w:val="8B20A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214D44"/>
    <w:multiLevelType w:val="multilevel"/>
    <w:tmpl w:val="CC7A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5A6877"/>
    <w:multiLevelType w:val="multilevel"/>
    <w:tmpl w:val="FE8AB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4B72F8"/>
    <w:multiLevelType w:val="multilevel"/>
    <w:tmpl w:val="A990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90734D"/>
    <w:multiLevelType w:val="multilevel"/>
    <w:tmpl w:val="6532B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3246928">
    <w:abstractNumId w:val="2"/>
  </w:num>
  <w:num w:numId="2" w16cid:durableId="714306064">
    <w:abstractNumId w:val="6"/>
  </w:num>
  <w:num w:numId="3" w16cid:durableId="283191855">
    <w:abstractNumId w:val="0"/>
  </w:num>
  <w:num w:numId="4" w16cid:durableId="1661349850">
    <w:abstractNumId w:val="4"/>
  </w:num>
  <w:num w:numId="5" w16cid:durableId="932053554">
    <w:abstractNumId w:val="5"/>
  </w:num>
  <w:num w:numId="6" w16cid:durableId="1665160438">
    <w:abstractNumId w:val="1"/>
  </w:num>
  <w:num w:numId="7" w16cid:durableId="2016879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53B"/>
    <w:rsid w:val="00085CE1"/>
    <w:rsid w:val="00140D68"/>
    <w:rsid w:val="00165D4D"/>
    <w:rsid w:val="00424DA9"/>
    <w:rsid w:val="00472E52"/>
    <w:rsid w:val="004F0AC7"/>
    <w:rsid w:val="00532877"/>
    <w:rsid w:val="00613D6E"/>
    <w:rsid w:val="006A7937"/>
    <w:rsid w:val="007A453B"/>
    <w:rsid w:val="007C2B5D"/>
    <w:rsid w:val="008B3C5C"/>
    <w:rsid w:val="0097388D"/>
    <w:rsid w:val="00A3196A"/>
    <w:rsid w:val="00AA3D68"/>
    <w:rsid w:val="00AB26E5"/>
    <w:rsid w:val="00B83D95"/>
    <w:rsid w:val="00B94FE4"/>
    <w:rsid w:val="00C96B93"/>
    <w:rsid w:val="00CB7768"/>
    <w:rsid w:val="00DC163F"/>
    <w:rsid w:val="00DC3122"/>
    <w:rsid w:val="00E57467"/>
    <w:rsid w:val="00F2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EF17"/>
  <w15:chartTrackingRefBased/>
  <w15:docId w15:val="{1BE17ED5-6433-43B6-A23C-589D9A63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45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7A45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7A45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53B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A453B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A453B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A4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A453B"/>
    <w:rPr>
      <w:b/>
      <w:bCs/>
    </w:rPr>
  </w:style>
  <w:style w:type="table" w:styleId="TableGrid">
    <w:name w:val="Table Grid"/>
    <w:basedOn w:val="TableNormal"/>
    <w:uiPriority w:val="39"/>
    <w:rsid w:val="00A3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1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96A"/>
  </w:style>
  <w:style w:type="paragraph" w:styleId="Footer">
    <w:name w:val="footer"/>
    <w:basedOn w:val="Normal"/>
    <w:link w:val="FooterChar"/>
    <w:uiPriority w:val="99"/>
    <w:unhideWhenUsed/>
    <w:rsid w:val="00A31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96A"/>
  </w:style>
  <w:style w:type="table" w:styleId="PlainTable2">
    <w:name w:val="Plain Table 2"/>
    <w:basedOn w:val="TableNormal"/>
    <w:uiPriority w:val="42"/>
    <w:rsid w:val="00B94F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AA3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4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 ul Haq Zia</dc:creator>
  <cp:keywords/>
  <dc:description/>
  <cp:lastModifiedBy>Ijaz ulhaq</cp:lastModifiedBy>
  <cp:revision>8</cp:revision>
  <dcterms:created xsi:type="dcterms:W3CDTF">2026-03-13T11:01:00Z</dcterms:created>
  <dcterms:modified xsi:type="dcterms:W3CDTF">2026-03-17T16:45:00Z</dcterms:modified>
</cp:coreProperties>
</file>